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99" w:rsidRDefault="00C02099" w:rsidP="00C02099">
      <w:pPr>
        <w:pStyle w:val="70"/>
        <w:shd w:val="clear" w:color="auto" w:fill="auto"/>
        <w:ind w:left="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ИНФОРМАЦИЯ ДЛЯ НАСЕЛЕНИЯ!</w:t>
      </w:r>
    </w:p>
    <w:p w:rsidR="00C02099" w:rsidRDefault="00C02099" w:rsidP="00C02099">
      <w:pPr>
        <w:pStyle w:val="70"/>
        <w:shd w:val="clear" w:color="auto" w:fill="auto"/>
        <w:ind w:left="20"/>
        <w:jc w:val="center"/>
        <w:rPr>
          <w:i w:val="0"/>
          <w:sz w:val="28"/>
          <w:szCs w:val="28"/>
        </w:rPr>
      </w:pPr>
    </w:p>
    <w:p w:rsidR="00C46D67" w:rsidRPr="00C02099" w:rsidRDefault="00C02099">
      <w:pPr>
        <w:pStyle w:val="70"/>
        <w:shd w:val="clear" w:color="auto" w:fill="auto"/>
        <w:ind w:left="20"/>
        <w:rPr>
          <w:i w:val="0"/>
          <w:sz w:val="28"/>
          <w:szCs w:val="28"/>
        </w:rPr>
      </w:pPr>
      <w:r w:rsidRPr="00C02099">
        <w:rPr>
          <w:i w:val="0"/>
          <w:sz w:val="28"/>
          <w:szCs w:val="28"/>
        </w:rPr>
        <w:t>«Министерство природных ресурсов и экологии Камчатского края сообща</w:t>
      </w:r>
      <w:r w:rsidRPr="00C02099">
        <w:rPr>
          <w:i w:val="0"/>
          <w:sz w:val="28"/>
          <w:szCs w:val="28"/>
        </w:rPr>
        <w:t>ет о завершении работы экспертной комиссии государственной экологической экспертизы, образованной приказом Министерства природных ресурсов и экологии Камчатского края от 17.</w:t>
      </w:r>
      <w:r w:rsidRPr="00C02099">
        <w:rPr>
          <w:i w:val="0"/>
          <w:sz w:val="28"/>
          <w:szCs w:val="28"/>
        </w:rPr>
        <w:t xml:space="preserve">05.2018 </w:t>
      </w:r>
      <w:r>
        <w:rPr>
          <w:i w:val="0"/>
          <w:sz w:val="28"/>
          <w:szCs w:val="28"/>
        </w:rPr>
        <w:t xml:space="preserve">Г. </w:t>
      </w:r>
      <w:r w:rsidRPr="00C02099">
        <w:rPr>
          <w:i w:val="0"/>
          <w:sz w:val="28"/>
          <w:szCs w:val="28"/>
        </w:rPr>
        <w:t>№ 84-П по рассмотрению материалов: «Материалы, обосновывающие объемы (лими</w:t>
      </w:r>
      <w:r w:rsidRPr="00C02099">
        <w:rPr>
          <w:i w:val="0"/>
          <w:sz w:val="28"/>
          <w:szCs w:val="28"/>
        </w:rPr>
        <w:t>ты, квоты) изъятия охотничьих ресурсов на территории Камчатского края на период с 1 августа 2018 года до 1 августа 2019 года».</w:t>
      </w:r>
    </w:p>
    <w:p w:rsidR="00C46D67" w:rsidRPr="00C02099" w:rsidRDefault="00C02099">
      <w:pPr>
        <w:pStyle w:val="70"/>
        <w:shd w:val="clear" w:color="auto" w:fill="auto"/>
        <w:ind w:left="20"/>
        <w:rPr>
          <w:i w:val="0"/>
          <w:sz w:val="28"/>
          <w:szCs w:val="28"/>
        </w:rPr>
      </w:pPr>
      <w:r w:rsidRPr="00C02099">
        <w:rPr>
          <w:i w:val="0"/>
          <w:sz w:val="28"/>
          <w:szCs w:val="28"/>
        </w:rPr>
        <w:t xml:space="preserve">Положительное заключение экспертной комиссии государственной экологической экспертизы утверждено приказом Министерства природных </w:t>
      </w:r>
      <w:r w:rsidRPr="00C02099">
        <w:rPr>
          <w:i w:val="0"/>
          <w:sz w:val="28"/>
          <w:szCs w:val="28"/>
        </w:rPr>
        <w:t>ресурсов и экологии Камчатского края от 13</w:t>
      </w:r>
      <w:r>
        <w:rPr>
          <w:i w:val="0"/>
          <w:sz w:val="28"/>
          <w:szCs w:val="28"/>
        </w:rPr>
        <w:t>.</w:t>
      </w:r>
      <w:r w:rsidRPr="00C02099">
        <w:rPr>
          <w:i w:val="0"/>
          <w:sz w:val="28"/>
          <w:szCs w:val="28"/>
        </w:rPr>
        <w:t>06</w:t>
      </w:r>
      <w:r>
        <w:rPr>
          <w:i w:val="0"/>
          <w:sz w:val="28"/>
          <w:szCs w:val="28"/>
        </w:rPr>
        <w:t>.</w:t>
      </w:r>
      <w:r w:rsidRPr="00C02099">
        <w:rPr>
          <w:i w:val="0"/>
          <w:sz w:val="28"/>
          <w:szCs w:val="28"/>
        </w:rPr>
        <w:t>2018</w:t>
      </w:r>
      <w:r>
        <w:rPr>
          <w:i w:val="0"/>
          <w:sz w:val="28"/>
          <w:szCs w:val="28"/>
        </w:rPr>
        <w:t xml:space="preserve"> Г. </w:t>
      </w:r>
      <w:r w:rsidRPr="00C02099">
        <w:rPr>
          <w:i w:val="0"/>
          <w:sz w:val="28"/>
          <w:szCs w:val="28"/>
        </w:rPr>
        <w:t>№ 109-П».</w:t>
      </w:r>
    </w:p>
    <w:sectPr w:rsidR="00C46D67" w:rsidRPr="00C02099" w:rsidSect="00C02099">
      <w:type w:val="continuous"/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99" w:rsidRDefault="00C02099" w:rsidP="00C46D67">
      <w:r>
        <w:separator/>
      </w:r>
    </w:p>
  </w:endnote>
  <w:endnote w:type="continuationSeparator" w:id="0">
    <w:p w:rsidR="00C02099" w:rsidRDefault="00C02099" w:rsidP="00C46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99" w:rsidRDefault="00C02099"/>
  </w:footnote>
  <w:footnote w:type="continuationSeparator" w:id="0">
    <w:p w:rsidR="00C02099" w:rsidRDefault="00C020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6D67"/>
    <w:rsid w:val="00C02099"/>
    <w:rsid w:val="00C4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6D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D6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6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46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C46D6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1"/>
    <w:rsid w:val="00C46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46D6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C46D67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C46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C46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C46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C46D67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C46D67"/>
    <w:pPr>
      <w:shd w:val="clear" w:color="auto" w:fill="FFFFFF"/>
      <w:spacing w:before="120" w:line="194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rsid w:val="00C46D67"/>
    <w:pPr>
      <w:shd w:val="clear" w:color="auto" w:fill="FFFFFF"/>
      <w:spacing w:after="240" w:line="31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46D6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50">
    <w:name w:val="Основной текст (5)"/>
    <w:basedOn w:val="a"/>
    <w:link w:val="5"/>
    <w:rsid w:val="00C46D67"/>
    <w:pPr>
      <w:shd w:val="clear" w:color="auto" w:fill="FFFFFF"/>
      <w:spacing w:line="0" w:lineRule="atLeast"/>
    </w:pPr>
    <w:rPr>
      <w:rFonts w:ascii="David" w:eastAsia="David" w:hAnsi="David" w:cs="David"/>
      <w:sz w:val="26"/>
      <w:szCs w:val="26"/>
    </w:rPr>
  </w:style>
  <w:style w:type="paragraph" w:customStyle="1" w:styleId="60">
    <w:name w:val="Основной текст (6)"/>
    <w:basedOn w:val="a"/>
    <w:link w:val="6"/>
    <w:rsid w:val="00C46D67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C46D67"/>
    <w:pPr>
      <w:shd w:val="clear" w:color="auto" w:fill="FFFFFF"/>
      <w:spacing w:line="355" w:lineRule="exact"/>
      <w:ind w:firstLine="6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Кондратенкова</dc:creator>
  <cp:lastModifiedBy>Кондратенкова</cp:lastModifiedBy>
  <cp:revision>1</cp:revision>
  <dcterms:created xsi:type="dcterms:W3CDTF">2018-06-18T06:19:00Z</dcterms:created>
  <dcterms:modified xsi:type="dcterms:W3CDTF">2018-06-18T06:23:00Z</dcterms:modified>
</cp:coreProperties>
</file>